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DF694" w14:textId="2E1C0405" w:rsidR="00D7116B" w:rsidRPr="003B497A" w:rsidRDefault="003B497A" w:rsidP="003B497A">
      <w:pPr>
        <w:jc w:val="center"/>
        <w:rPr>
          <w:b/>
          <w:bCs/>
          <w:sz w:val="28"/>
          <w:szCs w:val="28"/>
        </w:rPr>
      </w:pPr>
      <w:r w:rsidRPr="003B497A">
        <w:rPr>
          <w:b/>
          <w:bCs/>
          <w:sz w:val="28"/>
          <w:szCs w:val="28"/>
        </w:rPr>
        <w:t xml:space="preserve">Online Students Living Outside of </w:t>
      </w:r>
      <w:r w:rsidRPr="003B497A">
        <w:rPr>
          <w:b/>
          <w:bCs/>
          <w:sz w:val="28"/>
          <w:szCs w:val="28"/>
        </w:rPr>
        <w:t>North Carolina</w:t>
      </w:r>
    </w:p>
    <w:p w14:paraId="65A17970" w14:textId="77777777" w:rsidR="003B497A" w:rsidRDefault="003B497A" w:rsidP="003B497A"/>
    <w:p w14:paraId="36CF66F1" w14:textId="1ADE8503" w:rsidR="003B497A" w:rsidRPr="003B497A" w:rsidRDefault="003B497A" w:rsidP="003B497A">
      <w:pPr>
        <w:rPr>
          <w:b/>
          <w:bCs/>
        </w:rPr>
      </w:pPr>
      <w:r w:rsidRPr="003B497A">
        <w:rPr>
          <w:b/>
          <w:bCs/>
        </w:rPr>
        <w:t xml:space="preserve">Living Outside of </w:t>
      </w:r>
      <w:r w:rsidRPr="003B497A">
        <w:rPr>
          <w:b/>
          <w:bCs/>
        </w:rPr>
        <w:t>North Carolina</w:t>
      </w:r>
    </w:p>
    <w:p w14:paraId="4DACEED6" w14:textId="73A7AD8A" w:rsidR="003B497A" w:rsidRPr="003B497A" w:rsidRDefault="003B497A" w:rsidP="003B497A">
      <w:r w:rsidRPr="003B497A">
        <w:t xml:space="preserve">If you are living outside of </w:t>
      </w:r>
      <w:r>
        <w:t xml:space="preserve">North Carolina </w:t>
      </w:r>
      <w:r w:rsidRPr="003B497A">
        <w:t xml:space="preserve">while taking courses at </w:t>
      </w:r>
      <w:r>
        <w:t>ECSU</w:t>
      </w:r>
      <w:r w:rsidRPr="003B497A">
        <w:t xml:space="preserve">, you must be sure that </w:t>
      </w:r>
      <w:r>
        <w:t xml:space="preserve">ECSU </w:t>
      </w:r>
      <w:r w:rsidRPr="003B497A">
        <w:t xml:space="preserve">is authorized to offer educational services in your state or U.S. territory. Furthermore, if you are located outside </w:t>
      </w:r>
      <w:r>
        <w:t>North Carolina</w:t>
      </w:r>
      <w:r w:rsidRPr="003B497A">
        <w:t xml:space="preserve"> and are enrolled in a program that leads to professional licensure, you should know whether </w:t>
      </w:r>
      <w:r>
        <w:t>ECSU</w:t>
      </w:r>
      <w:r w:rsidRPr="003B497A">
        <w:t>'s program meets the professional licensing board requirements in the state or territory where you are located. </w:t>
      </w:r>
    </w:p>
    <w:p w14:paraId="7E5365EC" w14:textId="08B4C4A8" w:rsidR="003B497A" w:rsidRPr="003B497A" w:rsidRDefault="003B497A" w:rsidP="003B497A">
      <w:r w:rsidRPr="003B497A">
        <w:t xml:space="preserve">Under what is known as the State Authorization Reciprocity Agreements or SARA, </w:t>
      </w:r>
      <w:r>
        <w:t>ECSU</w:t>
      </w:r>
      <w:r w:rsidRPr="003B497A">
        <w:t xml:space="preserve"> is authorized to offer online courses or online programs in 49 US states and most US territories without having to seek approval from those states and territories. This includes the District of Columbia, Puerto Rico, and the U.S. Virgin Islands. </w:t>
      </w:r>
      <w:r>
        <w:t>ECSU</w:t>
      </w:r>
      <w:r w:rsidRPr="003B497A">
        <w:t xml:space="preserve"> can also offer online courses and other limited educational activities in California </w:t>
      </w:r>
      <w:r w:rsidRPr="003B497A">
        <w:t>without</w:t>
      </w:r>
      <w:r w:rsidRPr="003B497A">
        <w:t xml:space="preserve"> seeking approval even though California is not a SARA member. </w:t>
      </w:r>
      <w:r>
        <w:t>ECSU</w:t>
      </w:r>
      <w:r w:rsidRPr="003B497A">
        <w:t xml:space="preserve"> would have to seek approval to offer any educational activities in the Commonwealth of Northern Mariana Islands (CMNI).</w:t>
      </w:r>
      <w:r w:rsidRPr="003B497A">
        <w:br/>
      </w:r>
      <w:r w:rsidRPr="003B497A">
        <w:br/>
        <w:t>A map of authorized states and territories is available at  </w:t>
      </w:r>
      <w:hyperlink r:id="rId4" w:tgtFrame="_blank" w:history="1">
        <w:r w:rsidRPr="003B497A">
          <w:rPr>
            <w:rStyle w:val="Hyperlink"/>
          </w:rPr>
          <w:t>http://nc-sara.org/sara-states-institutions</w:t>
        </w:r>
      </w:hyperlink>
      <w:r w:rsidRPr="003B497A">
        <w:t>. </w:t>
      </w:r>
    </w:p>
    <w:p w14:paraId="1E2C0C3F" w14:textId="77777777" w:rsidR="003B497A" w:rsidRDefault="003B497A" w:rsidP="003B497A"/>
    <w:p w14:paraId="607A1B4C" w14:textId="19E91735" w:rsidR="003B497A" w:rsidRPr="003B497A" w:rsidRDefault="003B497A" w:rsidP="003B497A">
      <w:pPr>
        <w:rPr>
          <w:b/>
          <w:bCs/>
        </w:rPr>
      </w:pPr>
      <w:r w:rsidRPr="003B497A">
        <w:rPr>
          <w:b/>
          <w:bCs/>
        </w:rPr>
        <w:t>Your Responsibilities</w:t>
      </w:r>
    </w:p>
    <w:p w14:paraId="47762985" w14:textId="4DDD6D33" w:rsidR="003B497A" w:rsidRPr="003B497A" w:rsidRDefault="003B497A" w:rsidP="003B497A">
      <w:r w:rsidRPr="003B497A">
        <w:t xml:space="preserve">Depending on what kind of learning activity you are engaged in and where you are located at the time, you might or might not need to take any additional steps to enroll in a program at </w:t>
      </w:r>
      <w:r>
        <w:t>ECSU</w:t>
      </w:r>
      <w:r w:rsidRPr="003B497A">
        <w:t xml:space="preserve"> and participate in certain types of out-of-state learning activities. In some cases, you might need to sign certain acknowledgements about a program. In other cases, </w:t>
      </w:r>
      <w:r>
        <w:t>ECSU</w:t>
      </w:r>
      <w:r w:rsidRPr="003B497A">
        <w:t xml:space="preserve"> might need to seek approval from your state or territory.</w:t>
      </w:r>
    </w:p>
    <w:p w14:paraId="443AB7BF" w14:textId="023BFC0F" w:rsidR="003B497A" w:rsidRPr="003B497A" w:rsidRDefault="003B497A" w:rsidP="003B497A">
      <w:r w:rsidRPr="003B497A">
        <w:t>Read the sections below that pertain to you. If you have more questions, please contact the Academic Unit Head of a particular department, faculty member, or </w:t>
      </w:r>
      <w:r>
        <w:t xml:space="preserve"> </w:t>
      </w:r>
      <w:hyperlink r:id="rId5" w:history="1">
        <w:r w:rsidRPr="00072B04">
          <w:rPr>
            <w:rStyle w:val="Hyperlink"/>
          </w:rPr>
          <w:t>de@ecsu.edu</w:t>
        </w:r>
      </w:hyperlink>
      <w:r>
        <w:t xml:space="preserve"> .</w:t>
      </w:r>
    </w:p>
    <w:p w14:paraId="334AD752" w14:textId="77777777" w:rsidR="003B497A" w:rsidRDefault="003B497A" w:rsidP="003B497A"/>
    <w:p w14:paraId="1BA7E086" w14:textId="52416EF7" w:rsidR="003B497A" w:rsidRPr="003B497A" w:rsidRDefault="003B497A" w:rsidP="003B497A">
      <w:pPr>
        <w:rPr>
          <w:b/>
          <w:bCs/>
        </w:rPr>
      </w:pPr>
      <w:r w:rsidRPr="003B497A">
        <w:rPr>
          <w:b/>
          <w:bCs/>
        </w:rPr>
        <w:t>Enrolled in an online course and/or online program</w:t>
      </w:r>
    </w:p>
    <w:p w14:paraId="125D28C2" w14:textId="52B890C6" w:rsidR="003B497A" w:rsidRPr="003B497A" w:rsidRDefault="003B497A" w:rsidP="003B497A">
      <w:r w:rsidRPr="003B497A">
        <w:t xml:space="preserve">If you are enrolled in an online course and/or an online </w:t>
      </w:r>
      <w:r w:rsidR="00927A86">
        <w:t xml:space="preserve">degree </w:t>
      </w:r>
      <w:r w:rsidRPr="003B497A">
        <w:t xml:space="preserve">program and live in a U.S. state or territory outside of </w:t>
      </w:r>
      <w:r>
        <w:t>North Carolina</w:t>
      </w:r>
      <w:r w:rsidRPr="003B497A">
        <w:t xml:space="preserve">, </w:t>
      </w:r>
      <w:r>
        <w:t>ECSU</w:t>
      </w:r>
      <w:r w:rsidRPr="003B497A">
        <w:t xml:space="preserve"> must be authorized to offer the course or program in your state. Please refer to the map of authorized states and territories available at  </w:t>
      </w:r>
      <w:hyperlink r:id="rId6" w:tgtFrame="_blank" w:history="1">
        <w:r w:rsidRPr="003B497A">
          <w:rPr>
            <w:rStyle w:val="Hyperlink"/>
          </w:rPr>
          <w:t>http://nc-sara.org/sara-states-institutions</w:t>
        </w:r>
      </w:hyperlink>
      <w:r w:rsidRPr="003B497A">
        <w:t>.</w:t>
      </w:r>
    </w:p>
    <w:p w14:paraId="1AF1572C" w14:textId="77777777" w:rsidR="003B497A" w:rsidRPr="003B497A" w:rsidRDefault="003B497A" w:rsidP="003B497A">
      <w:r w:rsidRPr="003B497A">
        <w:t> </w:t>
      </w:r>
    </w:p>
    <w:p w14:paraId="58267D43" w14:textId="77777777" w:rsidR="001A441F" w:rsidRDefault="001A441F" w:rsidP="003B497A">
      <w:pPr>
        <w:rPr>
          <w:b/>
          <w:bCs/>
        </w:rPr>
      </w:pPr>
    </w:p>
    <w:p w14:paraId="3BF44CED" w14:textId="77777777" w:rsidR="001A441F" w:rsidRDefault="001A441F" w:rsidP="003B497A">
      <w:pPr>
        <w:rPr>
          <w:b/>
          <w:bCs/>
        </w:rPr>
      </w:pPr>
    </w:p>
    <w:p w14:paraId="37A9EB68" w14:textId="57A04E9A" w:rsidR="003B497A" w:rsidRPr="003B497A" w:rsidRDefault="003B497A" w:rsidP="003B497A">
      <w:pPr>
        <w:rPr>
          <w:b/>
          <w:bCs/>
        </w:rPr>
      </w:pPr>
      <w:r w:rsidRPr="003B497A">
        <w:rPr>
          <w:b/>
          <w:bCs/>
        </w:rPr>
        <w:lastRenderedPageBreak/>
        <w:t xml:space="preserve">Enrolled in a field placement or other "on-the-ground" activity outside of </w:t>
      </w:r>
      <w:r w:rsidR="000F701E" w:rsidRPr="001A441F">
        <w:rPr>
          <w:b/>
          <w:bCs/>
        </w:rPr>
        <w:t>North Carolina</w:t>
      </w:r>
    </w:p>
    <w:p w14:paraId="0CB8C602" w14:textId="3577235D" w:rsidR="003B497A" w:rsidRPr="003B497A" w:rsidRDefault="003B497A" w:rsidP="003B497A">
      <w:r w:rsidRPr="003B497A">
        <w:t xml:space="preserve">If you are enrolled in a for-credit field placement or other on-the-ground learning activity in a state or territory outside of </w:t>
      </w:r>
      <w:r>
        <w:t>North Carolina</w:t>
      </w:r>
      <w:r w:rsidRPr="003B497A">
        <w:t xml:space="preserve">, </w:t>
      </w:r>
      <w:r>
        <w:t>ECSU</w:t>
      </w:r>
      <w:r w:rsidRPr="003B497A">
        <w:t xml:space="preserve"> must be authorized to offer that activity in your state. Please refer to the map of authorized states and territories available at  </w:t>
      </w:r>
      <w:hyperlink r:id="rId7" w:tgtFrame="_blank" w:history="1">
        <w:r w:rsidRPr="003B497A">
          <w:rPr>
            <w:rStyle w:val="Hyperlink"/>
          </w:rPr>
          <w:t>http://nc-sara.org/sara-states-institutions</w:t>
        </w:r>
      </w:hyperlink>
    </w:p>
    <w:p w14:paraId="2790EA4F" w14:textId="5CA034AC" w:rsidR="003B497A" w:rsidRPr="003B497A" w:rsidRDefault="003B497A" w:rsidP="003B497A">
      <w:r>
        <w:t>ECSU</w:t>
      </w:r>
      <w:r w:rsidRPr="003B497A">
        <w:t xml:space="preserve"> would need to seek approval from your state if you are placed in a site where more than 10 other </w:t>
      </w:r>
      <w:r w:rsidR="001A441F">
        <w:t>ECSU</w:t>
      </w:r>
      <w:r w:rsidRPr="003B497A">
        <w:t xml:space="preserve"> students are simultaneously placed. </w:t>
      </w:r>
    </w:p>
    <w:p w14:paraId="7D799949" w14:textId="77777777" w:rsidR="003B497A" w:rsidRPr="003B497A" w:rsidRDefault="003B497A" w:rsidP="003B497A">
      <w:r w:rsidRPr="003B497A">
        <w:t> </w:t>
      </w:r>
    </w:p>
    <w:p w14:paraId="3CFA7563" w14:textId="77777777" w:rsidR="003B497A" w:rsidRPr="003B497A" w:rsidRDefault="003B497A" w:rsidP="003B497A">
      <w:pPr>
        <w:rPr>
          <w:b/>
          <w:bCs/>
        </w:rPr>
      </w:pPr>
      <w:r w:rsidRPr="003B497A">
        <w:rPr>
          <w:b/>
          <w:bCs/>
        </w:rPr>
        <w:t>Enrolled in a program leading to professional licensure</w:t>
      </w:r>
    </w:p>
    <w:p w14:paraId="6F763825" w14:textId="7A0421D4" w:rsidR="003B497A" w:rsidRPr="003B497A" w:rsidRDefault="003B497A" w:rsidP="003B497A">
      <w:r w:rsidRPr="003B497A">
        <w:t xml:space="preserve">If you are located outside </w:t>
      </w:r>
      <w:r>
        <w:t>North Carolina</w:t>
      </w:r>
      <w:r w:rsidRPr="003B497A">
        <w:t xml:space="preserve"> and are enrolled in a program that leads to professional licensure, you should know whether </w:t>
      </w:r>
      <w:r>
        <w:t>ECSU</w:t>
      </w:r>
      <w:r w:rsidRPr="003B497A">
        <w:t xml:space="preserve">'s program meets the professional licensing board requirements in the state or territory where you are located. Except for the </w:t>
      </w:r>
      <w:r>
        <w:t xml:space="preserve">following programs: </w:t>
      </w:r>
      <w:r w:rsidRPr="003B497A">
        <w:t>Accounting</w:t>
      </w:r>
      <w:r>
        <w:t>, Psychology, and Emergency Management</w:t>
      </w:r>
      <w:r w:rsidRPr="003B497A">
        <w:t xml:space="preserve">, </w:t>
      </w:r>
      <w:r>
        <w:t>the remaining</w:t>
      </w:r>
      <w:r w:rsidRPr="003B497A">
        <w:t xml:space="preserve"> </w:t>
      </w:r>
      <w:r>
        <w:t>ECSU</w:t>
      </w:r>
      <w:r w:rsidRPr="003B497A">
        <w:t xml:space="preserve">'s licensure-related programs meet requirements of the relevant licensing boards in </w:t>
      </w:r>
      <w:r>
        <w:t>North Carolina</w:t>
      </w:r>
      <w:r w:rsidRPr="003B497A">
        <w:t xml:space="preserve">. However, a program might or not meet the licensing requirements for a particular state outside of </w:t>
      </w:r>
      <w:r w:rsidR="00463C4E">
        <w:t>North Carolina</w:t>
      </w:r>
      <w:r w:rsidRPr="003B497A">
        <w:t xml:space="preserve">. If you are located in a state or territory in which </w:t>
      </w:r>
      <w:r w:rsidR="00463C4E">
        <w:t>ECSU</w:t>
      </w:r>
      <w:r w:rsidRPr="003B497A">
        <w:t xml:space="preserve">'s program does not meet the relevant licensing board's requirements and you decide to complete the program, you </w:t>
      </w:r>
      <w:r w:rsidR="00463C4E">
        <w:t xml:space="preserve">will be </w:t>
      </w:r>
      <w:r w:rsidRPr="003B497A">
        <w:t>asked to sign a letter acknowledging that fact. </w:t>
      </w:r>
    </w:p>
    <w:p w14:paraId="2554D3D6" w14:textId="4A000C86" w:rsidR="003B497A" w:rsidRPr="003B497A" w:rsidRDefault="003B497A" w:rsidP="003B497A">
      <w:r w:rsidRPr="003B497A">
        <w:t xml:space="preserve">To view licensure programs offered by </w:t>
      </w:r>
      <w:r w:rsidR="00463C4E">
        <w:t>ECSU</w:t>
      </w:r>
      <w:r w:rsidRPr="003B497A">
        <w:t xml:space="preserve"> and the states in which they meet educational requirements for licensure, see </w:t>
      </w:r>
      <w:hyperlink r:id="rId8" w:history="1">
        <w:r w:rsidRPr="003B497A">
          <w:rPr>
            <w:rStyle w:val="Hyperlink"/>
          </w:rPr>
          <w:t>Public Disclosures: Licensure Programs and State Authorization</w:t>
        </w:r>
      </w:hyperlink>
      <w:r w:rsidRPr="003B497A">
        <w:t>. </w:t>
      </w:r>
    </w:p>
    <w:p w14:paraId="52527C9E" w14:textId="77777777" w:rsidR="003B497A" w:rsidRDefault="003B497A"/>
    <w:sectPr w:rsidR="003B49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A"/>
    <w:rsid w:val="000F701E"/>
    <w:rsid w:val="001A441F"/>
    <w:rsid w:val="003B497A"/>
    <w:rsid w:val="00463C4E"/>
    <w:rsid w:val="00927A86"/>
    <w:rsid w:val="009B5447"/>
    <w:rsid w:val="00D7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70AC8"/>
  <w15:chartTrackingRefBased/>
  <w15:docId w15:val="{2EC1C465-ACDE-4195-9C57-4EF4DA26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9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9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9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9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9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9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9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9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9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9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9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9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9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9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9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9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9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97A"/>
    <w:rPr>
      <w:rFonts w:eastAsiaTheme="majorEastAsia" w:cstheme="majorBidi"/>
      <w:color w:val="272727" w:themeColor="text1" w:themeTint="D8"/>
    </w:rPr>
  </w:style>
  <w:style w:type="paragraph" w:styleId="Title">
    <w:name w:val="Title"/>
    <w:basedOn w:val="Normal"/>
    <w:next w:val="Normal"/>
    <w:link w:val="TitleChar"/>
    <w:uiPriority w:val="10"/>
    <w:qFormat/>
    <w:rsid w:val="003B49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9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9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97A"/>
    <w:pPr>
      <w:spacing w:before="160"/>
      <w:jc w:val="center"/>
    </w:pPr>
    <w:rPr>
      <w:i/>
      <w:iCs/>
      <w:color w:val="404040" w:themeColor="text1" w:themeTint="BF"/>
    </w:rPr>
  </w:style>
  <w:style w:type="character" w:customStyle="1" w:styleId="QuoteChar">
    <w:name w:val="Quote Char"/>
    <w:basedOn w:val="DefaultParagraphFont"/>
    <w:link w:val="Quote"/>
    <w:uiPriority w:val="29"/>
    <w:rsid w:val="003B497A"/>
    <w:rPr>
      <w:i/>
      <w:iCs/>
      <w:color w:val="404040" w:themeColor="text1" w:themeTint="BF"/>
    </w:rPr>
  </w:style>
  <w:style w:type="paragraph" w:styleId="ListParagraph">
    <w:name w:val="List Paragraph"/>
    <w:basedOn w:val="Normal"/>
    <w:uiPriority w:val="34"/>
    <w:qFormat/>
    <w:rsid w:val="003B497A"/>
    <w:pPr>
      <w:ind w:left="720"/>
      <w:contextualSpacing/>
    </w:pPr>
  </w:style>
  <w:style w:type="character" w:styleId="IntenseEmphasis">
    <w:name w:val="Intense Emphasis"/>
    <w:basedOn w:val="DefaultParagraphFont"/>
    <w:uiPriority w:val="21"/>
    <w:qFormat/>
    <w:rsid w:val="003B497A"/>
    <w:rPr>
      <w:i/>
      <w:iCs/>
      <w:color w:val="0F4761" w:themeColor="accent1" w:themeShade="BF"/>
    </w:rPr>
  </w:style>
  <w:style w:type="paragraph" w:styleId="IntenseQuote">
    <w:name w:val="Intense Quote"/>
    <w:basedOn w:val="Normal"/>
    <w:next w:val="Normal"/>
    <w:link w:val="IntenseQuoteChar"/>
    <w:uiPriority w:val="30"/>
    <w:qFormat/>
    <w:rsid w:val="003B49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97A"/>
    <w:rPr>
      <w:i/>
      <w:iCs/>
      <w:color w:val="0F4761" w:themeColor="accent1" w:themeShade="BF"/>
    </w:rPr>
  </w:style>
  <w:style w:type="character" w:styleId="IntenseReference">
    <w:name w:val="Intense Reference"/>
    <w:basedOn w:val="DefaultParagraphFont"/>
    <w:uiPriority w:val="32"/>
    <w:qFormat/>
    <w:rsid w:val="003B497A"/>
    <w:rPr>
      <w:b/>
      <w:bCs/>
      <w:smallCaps/>
      <w:color w:val="0F4761" w:themeColor="accent1" w:themeShade="BF"/>
      <w:spacing w:val="5"/>
    </w:rPr>
  </w:style>
  <w:style w:type="character" w:styleId="Hyperlink">
    <w:name w:val="Hyperlink"/>
    <w:basedOn w:val="DefaultParagraphFont"/>
    <w:uiPriority w:val="99"/>
    <w:unhideWhenUsed/>
    <w:rsid w:val="003B497A"/>
    <w:rPr>
      <w:color w:val="467886" w:themeColor="hyperlink"/>
      <w:u w:val="single"/>
    </w:rPr>
  </w:style>
  <w:style w:type="character" w:styleId="UnresolvedMention">
    <w:name w:val="Unresolved Mention"/>
    <w:basedOn w:val="DefaultParagraphFont"/>
    <w:uiPriority w:val="99"/>
    <w:semiHidden/>
    <w:unhideWhenUsed/>
    <w:rsid w:val="003B4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0859378">
      <w:bodyDiv w:val="1"/>
      <w:marLeft w:val="0"/>
      <w:marRight w:val="0"/>
      <w:marTop w:val="0"/>
      <w:marBottom w:val="0"/>
      <w:divBdr>
        <w:top w:val="none" w:sz="0" w:space="0" w:color="auto"/>
        <w:left w:val="none" w:sz="0" w:space="0" w:color="auto"/>
        <w:bottom w:val="none" w:sz="0" w:space="0" w:color="auto"/>
        <w:right w:val="none" w:sz="0" w:space="0" w:color="auto"/>
      </w:divBdr>
    </w:div>
    <w:div w:id="200068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su.edu/academics/distance-ed/professional-licensure-disclosure.php" TargetMode="External"/><Relationship Id="rId3" Type="http://schemas.openxmlformats.org/officeDocument/2006/relationships/webSettings" Target="webSettings.xml"/><Relationship Id="rId7" Type="http://schemas.openxmlformats.org/officeDocument/2006/relationships/hyperlink" Target="http://nc-sara.org/sara-states-institu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c-sara.org/sara-states-institutions" TargetMode="External"/><Relationship Id="rId5" Type="http://schemas.openxmlformats.org/officeDocument/2006/relationships/hyperlink" Target="mailto:de@ecsu.edu" TargetMode="External"/><Relationship Id="rId10" Type="http://schemas.openxmlformats.org/officeDocument/2006/relationships/theme" Target="theme/theme1.xml"/><Relationship Id="rId4" Type="http://schemas.openxmlformats.org/officeDocument/2006/relationships/hyperlink" Target="http://nc-sara.org/sara-states-institu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Trina Gregory</dc:creator>
  <cp:keywords/>
  <dc:description/>
  <cp:lastModifiedBy>Trina Gregory</cp:lastModifiedBy>
  <cp:revision>4</cp:revision>
  <dcterms:created xsi:type="dcterms:W3CDTF">2024-04-05T19:05:00Z</dcterms:created>
  <dcterms:modified xsi:type="dcterms:W3CDTF">2024-04-05T19:24:00Z</dcterms:modified>
</cp:coreProperties>
</file>